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65" w:rsidRDefault="00334B6D" w:rsidP="001C2EF7">
      <w:pPr>
        <w:spacing w:after="240"/>
        <w:rPr>
          <w:rFonts w:ascii="Arial" w:hAnsi="Arial" w:cs="Arial"/>
          <w:b/>
          <w:noProof/>
          <w:lang w:eastAsia="en-CA"/>
        </w:rPr>
      </w:pPr>
      <w:r>
        <w:rPr>
          <w:noProof/>
          <w:color w:val="FFFFFF" w:themeColor="background1"/>
          <w:sz w:val="48"/>
          <w:szCs w:val="52"/>
          <w:lang w:eastAsia="en-CA"/>
        </w:rPr>
        <mc:AlternateContent>
          <mc:Choice Requires="wps">
            <w:drawing>
              <wp:anchor distT="0" distB="0" distL="114300" distR="114300" simplePos="0" relativeHeight="251659264" behindDoc="0" locked="0" layoutInCell="1" allowOverlap="1">
                <wp:simplePos x="0" y="0"/>
                <wp:positionH relativeFrom="column">
                  <wp:posOffset>4600575</wp:posOffset>
                </wp:positionH>
                <wp:positionV relativeFrom="paragraph">
                  <wp:posOffset>-696595</wp:posOffset>
                </wp:positionV>
                <wp:extent cx="2400300" cy="9400540"/>
                <wp:effectExtent l="0" t="0" r="19050" b="10160"/>
                <wp:wrapSquare wrapText="bothSides"/>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40054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1D2377" w:rsidRPr="001D2377" w:rsidRDefault="00D03D91" w:rsidP="001D2377">
                            <w:pPr>
                              <w:spacing w:before="880" w:after="240" w:line="240" w:lineRule="auto"/>
                              <w:rPr>
                                <w:rFonts w:ascii="Arial" w:eastAsiaTheme="majorEastAsia" w:hAnsi="Arial" w:cs="Arial"/>
                                <w:color w:val="5B9BD5" w:themeColor="accent1"/>
                                <w:sz w:val="40"/>
                                <w:szCs w:val="40"/>
                              </w:rPr>
                            </w:pPr>
                            <w:r w:rsidRPr="00D03D91">
                              <w:rPr>
                                <w:rFonts w:ascii="Arial" w:eastAsiaTheme="majorEastAsia" w:hAnsi="Arial" w:cs="Arial"/>
                                <w:color w:val="5B9BD5" w:themeColor="accent1"/>
                                <w:sz w:val="40"/>
                                <w:szCs w:val="40"/>
                              </w:rPr>
                              <w:t xml:space="preserve">PSAS Study </w:t>
                            </w:r>
                            <w:r w:rsidR="00697855">
                              <w:rPr>
                                <w:rFonts w:ascii="Arial" w:eastAsiaTheme="majorEastAsia" w:hAnsi="Arial" w:cs="Arial"/>
                                <w:color w:val="5B9BD5" w:themeColor="accent1"/>
                                <w:sz w:val="40"/>
                                <w:szCs w:val="40"/>
                              </w:rPr>
                              <w:t>Team</w:t>
                            </w:r>
                          </w:p>
                          <w:p w:rsidR="001D2377" w:rsidRDefault="001D2377" w:rsidP="00D03D91">
                            <w:pPr>
                              <w:rPr>
                                <w:rFonts w:ascii="Arial" w:hAnsi="Arial" w:cs="Arial"/>
                                <w:b/>
                                <w:color w:val="44546A" w:themeColor="text2"/>
                              </w:rPr>
                            </w:pPr>
                          </w:p>
                          <w:p w:rsidR="00D03D91" w:rsidRPr="00D03D91" w:rsidRDefault="00D03D91" w:rsidP="00D03D91">
                            <w:pPr>
                              <w:rPr>
                                <w:rFonts w:ascii="Arial" w:hAnsi="Arial" w:cs="Arial"/>
                                <w:b/>
                                <w:color w:val="44546A" w:themeColor="text2"/>
                              </w:rPr>
                            </w:pPr>
                            <w:r w:rsidRPr="00D03D91">
                              <w:rPr>
                                <w:rFonts w:ascii="Arial" w:hAnsi="Arial" w:cs="Arial"/>
                                <w:b/>
                                <w:color w:val="44546A" w:themeColor="text2"/>
                              </w:rPr>
                              <w:t xml:space="preserve">Principal Investigator: </w:t>
                            </w:r>
                          </w:p>
                          <w:p w:rsidR="00D03D91" w:rsidRPr="00D03D91" w:rsidRDefault="00D03D91" w:rsidP="00D03D91">
                            <w:pPr>
                              <w:rPr>
                                <w:rFonts w:ascii="Arial" w:hAnsi="Arial" w:cs="Arial"/>
                                <w:color w:val="44546A" w:themeColor="text2"/>
                              </w:rPr>
                            </w:pPr>
                            <w:r w:rsidRPr="00D03D91">
                              <w:rPr>
                                <w:rFonts w:ascii="Arial" w:hAnsi="Arial" w:cs="Arial"/>
                                <w:color w:val="44546A" w:themeColor="text2"/>
                              </w:rPr>
                              <w:t>Dr. Hamideh Bayrampour</w:t>
                            </w:r>
                          </w:p>
                          <w:p w:rsidR="00697855" w:rsidRDefault="005A4F39" w:rsidP="00D03D91">
                            <w:pPr>
                              <w:rPr>
                                <w:rFonts w:ascii="Arial" w:hAnsi="Arial" w:cs="Arial"/>
                                <w:color w:val="44546A" w:themeColor="text2"/>
                              </w:rPr>
                            </w:pPr>
                            <w:hyperlink r:id="rId8" w:history="1">
                              <w:r w:rsidR="00697855" w:rsidRPr="0014458F">
                                <w:rPr>
                                  <w:rStyle w:val="Hyperlink"/>
                                  <w:rFonts w:ascii="Arial" w:hAnsi="Arial" w:cs="Arial"/>
                                </w:rPr>
                                <w:t>hamideh.bayrampour@ubc.ca</w:t>
                              </w:r>
                            </w:hyperlink>
                            <w:r w:rsidR="00697855">
                              <w:rPr>
                                <w:rFonts w:ascii="Arial" w:hAnsi="Arial" w:cs="Arial"/>
                                <w:color w:val="44546A" w:themeColor="text2"/>
                              </w:rPr>
                              <w:t xml:space="preserve"> </w:t>
                            </w:r>
                          </w:p>
                          <w:p w:rsidR="001D2377" w:rsidRPr="00D03D91" w:rsidRDefault="001D2377" w:rsidP="00D03D91">
                            <w:pPr>
                              <w:rPr>
                                <w:rFonts w:ascii="Arial" w:hAnsi="Arial" w:cs="Arial"/>
                                <w:color w:val="44546A" w:themeColor="text2"/>
                              </w:rPr>
                            </w:pPr>
                          </w:p>
                          <w:p w:rsidR="00D03D91" w:rsidRPr="00D03D91" w:rsidRDefault="00D03D91" w:rsidP="00D03D91">
                            <w:pPr>
                              <w:rPr>
                                <w:rFonts w:ascii="Arial" w:hAnsi="Arial" w:cs="Arial"/>
                                <w:b/>
                                <w:color w:val="44546A" w:themeColor="text2"/>
                              </w:rPr>
                            </w:pPr>
                            <w:r w:rsidRPr="00D03D91">
                              <w:rPr>
                                <w:rFonts w:ascii="Arial" w:hAnsi="Arial" w:cs="Arial"/>
                                <w:b/>
                                <w:color w:val="44546A" w:themeColor="text2"/>
                              </w:rPr>
                              <w:t xml:space="preserve">Research Team: </w:t>
                            </w:r>
                          </w:p>
                          <w:p w:rsidR="00D03D91" w:rsidRPr="00D03D91" w:rsidRDefault="00D03D91" w:rsidP="00D03D91">
                            <w:pPr>
                              <w:rPr>
                                <w:rFonts w:ascii="Arial" w:hAnsi="Arial" w:cs="Arial"/>
                                <w:i/>
                                <w:color w:val="44546A" w:themeColor="text2"/>
                                <w:sz w:val="18"/>
                                <w:szCs w:val="18"/>
                              </w:rPr>
                            </w:pPr>
                            <w:r>
                              <w:rPr>
                                <w:rFonts w:ascii="Arial" w:hAnsi="Arial" w:cs="Arial"/>
                                <w:color w:val="44546A" w:themeColor="text2"/>
                              </w:rPr>
                              <w:t xml:space="preserve">Mary Bunka </w:t>
                            </w:r>
                            <w:r w:rsidR="009F24DF">
                              <w:rPr>
                                <w:rFonts w:ascii="Arial" w:hAnsi="Arial" w:cs="Arial"/>
                                <w:color w:val="44546A" w:themeColor="text2"/>
                              </w:rPr>
                              <w:br/>
                            </w:r>
                            <w:r w:rsidRPr="00D03D91">
                              <w:rPr>
                                <w:rFonts w:ascii="Arial" w:hAnsi="Arial" w:cs="Arial"/>
                                <w:i/>
                                <w:color w:val="44546A" w:themeColor="text2"/>
                                <w:sz w:val="18"/>
                                <w:szCs w:val="18"/>
                              </w:rPr>
                              <w:t>(stu</w:t>
                            </w:r>
                            <w:r w:rsidR="009F24DF">
                              <w:rPr>
                                <w:rFonts w:ascii="Arial" w:hAnsi="Arial" w:cs="Arial"/>
                                <w:i/>
                                <w:color w:val="44546A" w:themeColor="text2"/>
                                <w:sz w:val="18"/>
                                <w:szCs w:val="18"/>
                              </w:rPr>
                              <w:t>dy administration,</w:t>
                            </w:r>
                            <w:r w:rsidR="001D2377">
                              <w:rPr>
                                <w:rFonts w:ascii="Arial" w:hAnsi="Arial" w:cs="Arial"/>
                                <w:i/>
                                <w:color w:val="44546A" w:themeColor="text2"/>
                                <w:sz w:val="18"/>
                                <w:szCs w:val="18"/>
                              </w:rPr>
                              <w:t xml:space="preserve"> recruitment,</w:t>
                            </w:r>
                            <w:r w:rsidR="009F24DF">
                              <w:rPr>
                                <w:rFonts w:ascii="Arial" w:hAnsi="Arial" w:cs="Arial"/>
                                <w:i/>
                                <w:color w:val="44546A" w:themeColor="text2"/>
                                <w:sz w:val="18"/>
                                <w:szCs w:val="18"/>
                              </w:rPr>
                              <w:t xml:space="preserve"> questions</w:t>
                            </w:r>
                            <w:r w:rsidR="001D2377">
                              <w:rPr>
                                <w:rFonts w:ascii="Arial" w:hAnsi="Arial" w:cs="Arial"/>
                                <w:i/>
                                <w:color w:val="44546A" w:themeColor="text2"/>
                                <w:sz w:val="18"/>
                                <w:szCs w:val="18"/>
                              </w:rPr>
                              <w:t xml:space="preserve"> and comments</w:t>
                            </w:r>
                            <w:r w:rsidRPr="00D03D91">
                              <w:rPr>
                                <w:rFonts w:ascii="Arial" w:hAnsi="Arial" w:cs="Arial"/>
                                <w:i/>
                                <w:color w:val="44546A" w:themeColor="text2"/>
                                <w:sz w:val="18"/>
                                <w:szCs w:val="18"/>
                              </w:rPr>
                              <w:t>)</w:t>
                            </w:r>
                          </w:p>
                          <w:p w:rsidR="00D03D91" w:rsidRDefault="005A4F39" w:rsidP="00D03D91">
                            <w:pPr>
                              <w:rPr>
                                <w:rFonts w:ascii="Arial" w:hAnsi="Arial" w:cs="Arial"/>
                                <w:color w:val="44546A" w:themeColor="text2"/>
                              </w:rPr>
                            </w:pPr>
                            <w:hyperlink r:id="rId9" w:history="1">
                              <w:r w:rsidR="00D03D91" w:rsidRPr="0014458F">
                                <w:rPr>
                                  <w:rStyle w:val="Hyperlink"/>
                                  <w:rFonts w:ascii="Arial" w:hAnsi="Arial" w:cs="Arial"/>
                                </w:rPr>
                                <w:t>psas.study@ubc.ca</w:t>
                              </w:r>
                            </w:hyperlink>
                            <w:r w:rsidR="00D03D91">
                              <w:rPr>
                                <w:rFonts w:ascii="Arial" w:hAnsi="Arial" w:cs="Arial"/>
                                <w:color w:val="44546A" w:themeColor="text2"/>
                              </w:rPr>
                              <w:t xml:space="preserve"> </w:t>
                            </w:r>
                          </w:p>
                          <w:p w:rsidR="00D03D91" w:rsidRDefault="005A4F39" w:rsidP="00D03D91">
                            <w:pPr>
                              <w:rPr>
                                <w:rFonts w:ascii="Arial" w:hAnsi="Arial" w:cs="Arial"/>
                                <w:color w:val="44546A" w:themeColor="text2"/>
                              </w:rPr>
                            </w:pPr>
                            <w:hyperlink r:id="rId10" w:history="1">
                              <w:r w:rsidR="00D03D91" w:rsidRPr="0014458F">
                                <w:rPr>
                                  <w:rStyle w:val="Hyperlink"/>
                                  <w:rFonts w:ascii="Arial" w:hAnsi="Arial" w:cs="Arial"/>
                                </w:rPr>
                                <w:t>mary.bunka@ubc.ca</w:t>
                              </w:r>
                            </w:hyperlink>
                            <w:r w:rsidR="00D03D91">
                              <w:rPr>
                                <w:rFonts w:ascii="Arial" w:hAnsi="Arial" w:cs="Arial"/>
                                <w:color w:val="44546A" w:themeColor="text2"/>
                              </w:rPr>
                              <w:t xml:space="preserve"> </w:t>
                            </w:r>
                          </w:p>
                          <w:p w:rsidR="00D03D91" w:rsidRDefault="00D03D91" w:rsidP="00D03D91">
                            <w:pPr>
                              <w:rPr>
                                <w:rFonts w:ascii="Arial" w:hAnsi="Arial" w:cs="Arial"/>
                                <w:color w:val="44546A" w:themeColor="text2"/>
                              </w:rPr>
                            </w:pPr>
                            <w:r>
                              <w:rPr>
                                <w:rFonts w:ascii="Arial" w:hAnsi="Arial" w:cs="Arial"/>
                                <w:color w:val="44546A" w:themeColor="text2"/>
                              </w:rPr>
                              <w:t>604-827-3932</w:t>
                            </w:r>
                          </w:p>
                          <w:p w:rsidR="00D03D91" w:rsidRPr="00D03D91" w:rsidRDefault="00D03D91" w:rsidP="00D03D91">
                            <w:pPr>
                              <w:rPr>
                                <w:rFonts w:ascii="Arial" w:hAnsi="Arial" w:cs="Arial"/>
                                <w:color w:val="44546A" w:themeColor="text2"/>
                              </w:rPr>
                            </w:pPr>
                          </w:p>
                          <w:p w:rsidR="00D03D91" w:rsidRDefault="00D03D91" w:rsidP="00D03D91">
                            <w:pPr>
                              <w:rPr>
                                <w:rFonts w:ascii="Arial" w:hAnsi="Arial" w:cs="Arial"/>
                                <w:i/>
                                <w:color w:val="44546A" w:themeColor="text2"/>
                                <w:sz w:val="18"/>
                                <w:szCs w:val="18"/>
                              </w:rPr>
                            </w:pPr>
                            <w:r>
                              <w:rPr>
                                <w:rFonts w:ascii="Arial" w:hAnsi="Arial" w:cs="Arial"/>
                                <w:color w:val="44546A" w:themeColor="text2"/>
                              </w:rPr>
                              <w:t xml:space="preserve">Dr. Sukhpreet Tamana </w:t>
                            </w:r>
                            <w:r w:rsidR="009F24DF">
                              <w:rPr>
                                <w:rFonts w:ascii="Arial" w:hAnsi="Arial" w:cs="Arial"/>
                                <w:color w:val="44546A" w:themeColor="text2"/>
                              </w:rPr>
                              <w:br/>
                            </w:r>
                            <w:r w:rsidRPr="00D03D91">
                              <w:rPr>
                                <w:rFonts w:ascii="Arial" w:hAnsi="Arial" w:cs="Arial"/>
                                <w:i/>
                                <w:color w:val="44546A" w:themeColor="text2"/>
                                <w:sz w:val="18"/>
                                <w:szCs w:val="18"/>
                              </w:rPr>
                              <w:t>(clinical-diagnostic interview</w:t>
                            </w:r>
                            <w:r w:rsidR="00697855">
                              <w:rPr>
                                <w:rFonts w:ascii="Arial" w:hAnsi="Arial" w:cs="Arial"/>
                                <w:i/>
                                <w:color w:val="44546A" w:themeColor="text2"/>
                                <w:sz w:val="18"/>
                                <w:szCs w:val="18"/>
                              </w:rPr>
                              <w:t>s</w:t>
                            </w:r>
                            <w:r w:rsidRPr="00D03D91">
                              <w:rPr>
                                <w:rFonts w:ascii="Arial" w:hAnsi="Arial" w:cs="Arial"/>
                                <w:i/>
                                <w:color w:val="44546A" w:themeColor="text2"/>
                                <w:sz w:val="18"/>
                                <w:szCs w:val="18"/>
                              </w:rPr>
                              <w:t>)</w:t>
                            </w:r>
                          </w:p>
                          <w:p w:rsidR="00D03D91" w:rsidRDefault="005A4F39" w:rsidP="00D03D91">
                            <w:pPr>
                              <w:rPr>
                                <w:rFonts w:ascii="Arial" w:hAnsi="Arial" w:cs="Arial"/>
                                <w:color w:val="44546A" w:themeColor="text2"/>
                              </w:rPr>
                            </w:pPr>
                            <w:hyperlink r:id="rId11" w:history="1">
                              <w:r w:rsidR="00D03D91" w:rsidRPr="0014458F">
                                <w:rPr>
                                  <w:rStyle w:val="Hyperlink"/>
                                  <w:rFonts w:ascii="Arial" w:hAnsi="Arial" w:cs="Arial"/>
                                </w:rPr>
                                <w:t>psas.study@ubc.ca</w:t>
                              </w:r>
                            </w:hyperlink>
                          </w:p>
                          <w:p w:rsidR="00D03D91" w:rsidRDefault="00D03D91" w:rsidP="00D03D91">
                            <w:pPr>
                              <w:rPr>
                                <w:rFonts w:ascii="Arial" w:hAnsi="Arial" w:cs="Arial"/>
                                <w:color w:val="44546A" w:themeColor="text2"/>
                              </w:rPr>
                            </w:pPr>
                            <w:r>
                              <w:rPr>
                                <w:rFonts w:ascii="Arial" w:hAnsi="Arial" w:cs="Arial"/>
                                <w:color w:val="44546A" w:themeColor="text2"/>
                              </w:rPr>
                              <w:t>604-827-2022</w:t>
                            </w:r>
                          </w:p>
                          <w:p w:rsidR="00D03D91" w:rsidRPr="00D03D91" w:rsidRDefault="00D03D91" w:rsidP="00D03D91">
                            <w:pPr>
                              <w:rPr>
                                <w:rFonts w:ascii="Arial" w:hAnsi="Arial" w:cs="Arial"/>
                                <w:color w:val="44546A" w:themeColor="text2"/>
                              </w:rPr>
                            </w:pPr>
                          </w:p>
                          <w:p w:rsidR="00D03D91" w:rsidRPr="00D03D91" w:rsidRDefault="00D03D91" w:rsidP="00D03D91">
                            <w:pPr>
                              <w:rPr>
                                <w:rFonts w:ascii="Arial" w:hAnsi="Arial" w:cs="Arial"/>
                                <w:color w:val="44546A" w:themeColor="text2"/>
                              </w:rPr>
                            </w:pPr>
                            <w:r>
                              <w:rPr>
                                <w:rFonts w:ascii="Arial" w:hAnsi="Arial" w:cs="Arial"/>
                                <w:color w:val="44546A" w:themeColor="text2"/>
                              </w:rPr>
                              <w:t xml:space="preserve">Ianna Folkes </w:t>
                            </w:r>
                            <w:r w:rsidR="009F24DF">
                              <w:rPr>
                                <w:rFonts w:ascii="Arial" w:hAnsi="Arial" w:cs="Arial"/>
                                <w:color w:val="44546A" w:themeColor="text2"/>
                              </w:rPr>
                              <w:br/>
                            </w:r>
                            <w:r w:rsidRPr="00D03D91">
                              <w:rPr>
                                <w:rFonts w:ascii="Arial" w:hAnsi="Arial" w:cs="Arial"/>
                                <w:i/>
                                <w:color w:val="44546A" w:themeColor="text2"/>
                                <w:sz w:val="18"/>
                                <w:szCs w:val="18"/>
                              </w:rPr>
                              <w:t>(recruitment)</w:t>
                            </w:r>
                          </w:p>
                          <w:p w:rsidR="00FF3DCB" w:rsidRPr="009F24DF" w:rsidRDefault="005A4F39" w:rsidP="00D03D91">
                            <w:pPr>
                              <w:rPr>
                                <w:rFonts w:ascii="Arial" w:hAnsi="Arial" w:cs="Arial"/>
                                <w:color w:val="44546A" w:themeColor="text2"/>
                              </w:rPr>
                            </w:pPr>
                            <w:hyperlink r:id="rId12" w:history="1">
                              <w:r w:rsidR="00D03D91" w:rsidRPr="00D03D91">
                                <w:rPr>
                                  <w:rStyle w:val="Hyperlink"/>
                                  <w:rFonts w:ascii="Arial" w:hAnsi="Arial" w:cs="Arial"/>
                                </w:rPr>
                                <w:t>ianna.folkes@ubc.ca</w:t>
                              </w:r>
                            </w:hyperlink>
                            <w:r w:rsidR="00D03D91" w:rsidRPr="00D03D91">
                              <w:rPr>
                                <w:rFonts w:ascii="Arial" w:hAnsi="Arial" w:cs="Arial"/>
                                <w:color w:val="44546A" w:themeColor="text2"/>
                              </w:rPr>
                              <w:t xml:space="preserve"> </w:t>
                            </w:r>
                          </w:p>
                          <w:p w:rsidR="001D2377" w:rsidRDefault="001D2377" w:rsidP="00D03D91">
                            <w:pPr>
                              <w:rPr>
                                <w:rFonts w:ascii="Arial" w:hAnsi="Arial" w:cs="Arial"/>
                                <w:b/>
                                <w:color w:val="44546A" w:themeColor="text2"/>
                              </w:rPr>
                            </w:pPr>
                          </w:p>
                          <w:p w:rsidR="0046074E" w:rsidRPr="0046074E" w:rsidRDefault="0046074E" w:rsidP="00D03D91">
                            <w:pPr>
                              <w:rPr>
                                <w:rFonts w:ascii="Arial" w:hAnsi="Arial" w:cs="Arial"/>
                                <w:b/>
                                <w:color w:val="44546A" w:themeColor="text2"/>
                              </w:rPr>
                            </w:pPr>
                            <w:r w:rsidRPr="0046074E">
                              <w:rPr>
                                <w:rFonts w:ascii="Arial" w:hAnsi="Arial" w:cs="Arial"/>
                                <w:b/>
                                <w:color w:val="44546A" w:themeColor="text2"/>
                              </w:rPr>
                              <w:t>Sponsored by the Canadian Institutes of Health Research (CIHR)</w:t>
                            </w:r>
                          </w:p>
                          <w:p w:rsidR="00D03D91" w:rsidRPr="00697855" w:rsidRDefault="00697855" w:rsidP="00D03D91">
                            <w:pPr>
                              <w:rPr>
                                <w:rFonts w:ascii="Arial" w:hAnsi="Arial" w:cs="Arial"/>
                                <w:color w:val="44546A" w:themeColor="text2"/>
                              </w:rPr>
                            </w:pPr>
                            <w:r>
                              <w:rPr>
                                <w:rFonts w:ascii="Arial" w:hAnsi="Arial" w:cs="Arial"/>
                                <w:color w:val="44546A" w:themeColor="text2"/>
                              </w:rPr>
                              <w:t xml:space="preserve">REB ID: </w:t>
                            </w:r>
                            <w:r w:rsidRPr="00697855">
                              <w:rPr>
                                <w:rFonts w:ascii="Arial" w:hAnsi="Arial" w:cs="Arial"/>
                                <w:color w:val="44546A" w:themeColor="text2"/>
                              </w:rPr>
                              <w:t>H16-02471</w:t>
                            </w:r>
                          </w:p>
                          <w:p w:rsidR="009F24DF" w:rsidRDefault="00697855" w:rsidP="00D03D91">
                            <w:pPr>
                              <w:rPr>
                                <w:rFonts w:ascii="Arial" w:hAnsi="Arial" w:cs="Arial"/>
                                <w:color w:val="44546A" w:themeColor="text2"/>
                              </w:rPr>
                            </w:pPr>
                            <w:r w:rsidRPr="00697855">
                              <w:rPr>
                                <w:rFonts w:ascii="Arial" w:hAnsi="Arial" w:cs="Arial"/>
                                <w:color w:val="44546A" w:themeColor="text2"/>
                              </w:rPr>
                              <w:t>Board of Record: UBC Behavioural Research Ethics Board</w:t>
                            </w:r>
                          </w:p>
                          <w:p w:rsidR="00FF3DCB" w:rsidRDefault="005A4F39" w:rsidP="00D03D91">
                            <w:pPr>
                              <w:rPr>
                                <w:rFonts w:ascii="Arial" w:hAnsi="Arial" w:cs="Arial"/>
                                <w:color w:val="44546A" w:themeColor="text2"/>
                              </w:rPr>
                            </w:pPr>
                            <w:hyperlink r:id="rId13" w:history="1">
                              <w:r w:rsidR="00FF3DCB" w:rsidRPr="00FF3DCB">
                                <w:rPr>
                                  <w:rStyle w:val="Hyperlink"/>
                                  <w:rFonts w:ascii="Arial" w:hAnsi="Arial" w:cs="Arial"/>
                                </w:rPr>
                                <w:t>midwifery.ubc.ca/research/psas/</w:t>
                              </w:r>
                              <w:r w:rsidR="00FF3DCB">
                                <w:rPr>
                                  <w:rStyle w:val="Hyperlink"/>
                                  <w:rFonts w:ascii="Arial" w:hAnsi="Arial" w:cs="Arial"/>
                                </w:rPr>
                                <w:t xml:space="preserve"> </w:t>
                              </w:r>
                              <w:r w:rsidR="00FF3DCB" w:rsidRPr="00FF3DCB">
                                <w:rPr>
                                  <w:rStyle w:val="Hyperlink"/>
                                  <w:rFonts w:ascii="Arial" w:hAnsi="Arial" w:cs="Arial"/>
                                </w:rPr>
                                <w:t xml:space="preserve"> </w:t>
                              </w:r>
                            </w:hyperlink>
                            <w:r w:rsidR="00FF3DCB">
                              <w:rPr>
                                <w:rFonts w:ascii="Arial" w:hAnsi="Arial" w:cs="Arial"/>
                                <w:color w:val="44546A" w:themeColor="text2"/>
                              </w:rPr>
                              <w:t xml:space="preserve"> </w:t>
                            </w:r>
                          </w:p>
                          <w:p w:rsidR="00697855" w:rsidRPr="00697855" w:rsidRDefault="00697855" w:rsidP="00D03D91">
                            <w:pPr>
                              <w:rPr>
                                <w:rFonts w:ascii="Arial" w:hAnsi="Arial" w:cs="Arial"/>
                                <w:color w:val="44546A" w:themeColor="text2"/>
                              </w:rPr>
                            </w:pPr>
                          </w:p>
                        </w:txbxContent>
                      </wps:txbx>
                      <wps:bodyPr rot="0" vert="horz" wrap="square" lIns="182880" tIns="457200" rIns="182880" bIns="73152" anchor="t" anchorCtr="0" upright="1">
                        <a:noAutofit/>
                      </wps:bodyPr>
                    </wps:wsp>
                  </a:graphicData>
                </a:graphic>
                <wp14:sizeRelH relativeFrom="margin">
                  <wp14:pctWidth>0</wp14:pctWidth>
                </wp14:sizeRelH>
              </wp:anchor>
            </w:drawing>
          </mc:Choice>
          <mc:Fallback>
            <w:pict>
              <v:rect id="AutoShape 14" o:spid="_x0000_s1026" style="position:absolute;margin-left:362.25pt;margin-top:-54.85pt;width:189pt;height:740.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" fillcolor="white [3212]" strokecolor="#747070 [1614]" strokeweight="1.25pt">
                <v:textbox inset="14.4pt,36pt,14.4pt,5.76pt">
                  <w:txbxContent>
                    <w:p w:rsidR="001D2377" w:rsidRPr="001D2377" w:rsidRDefault="00D03D91" w:rsidP="001D2377">
                      <w:pPr>
                        <w:spacing w:before="880" w:after="240" w:line="240" w:lineRule="auto"/>
                        <w:rPr>
                          <w:rFonts w:ascii="Arial" w:eastAsiaTheme="majorEastAsia" w:hAnsi="Arial" w:cs="Arial"/>
                          <w:color w:val="5B9BD5" w:themeColor="accent1"/>
                          <w:sz w:val="40"/>
                          <w:szCs w:val="40"/>
                        </w:rPr>
                      </w:pPr>
                      <w:r w:rsidRPr="00D03D91">
                        <w:rPr>
                          <w:rFonts w:ascii="Arial" w:eastAsiaTheme="majorEastAsia" w:hAnsi="Arial" w:cs="Arial"/>
                          <w:color w:val="5B9BD5" w:themeColor="accent1"/>
                          <w:sz w:val="40"/>
                          <w:szCs w:val="40"/>
                        </w:rPr>
                        <w:t xml:space="preserve">PSAS Study </w:t>
                      </w:r>
                      <w:r w:rsidR="00697855">
                        <w:rPr>
                          <w:rFonts w:ascii="Arial" w:eastAsiaTheme="majorEastAsia" w:hAnsi="Arial" w:cs="Arial"/>
                          <w:color w:val="5B9BD5" w:themeColor="accent1"/>
                          <w:sz w:val="40"/>
                          <w:szCs w:val="40"/>
                        </w:rPr>
                        <w:t>Team</w:t>
                      </w:r>
                    </w:p>
                    <w:p w:rsidR="001D2377" w:rsidRDefault="001D2377" w:rsidP="00D03D91">
                      <w:pPr>
                        <w:rPr>
                          <w:rFonts w:ascii="Arial" w:hAnsi="Arial" w:cs="Arial"/>
                          <w:b/>
                          <w:color w:val="44546A" w:themeColor="text2"/>
                        </w:rPr>
                      </w:pPr>
                    </w:p>
                    <w:p w:rsidR="00D03D91" w:rsidRPr="00D03D91" w:rsidRDefault="00D03D91" w:rsidP="00D03D91">
                      <w:pPr>
                        <w:rPr>
                          <w:rFonts w:ascii="Arial" w:hAnsi="Arial" w:cs="Arial"/>
                          <w:b/>
                          <w:color w:val="44546A" w:themeColor="text2"/>
                        </w:rPr>
                      </w:pPr>
                      <w:r w:rsidRPr="00D03D91">
                        <w:rPr>
                          <w:rFonts w:ascii="Arial" w:hAnsi="Arial" w:cs="Arial"/>
                          <w:b/>
                          <w:color w:val="44546A" w:themeColor="text2"/>
                        </w:rPr>
                        <w:t xml:space="preserve">Principal Investigator: </w:t>
                      </w:r>
                    </w:p>
                    <w:p w:rsidR="00D03D91" w:rsidRPr="00D03D91" w:rsidRDefault="00D03D91" w:rsidP="00D03D91">
                      <w:pPr>
                        <w:rPr>
                          <w:rFonts w:ascii="Arial" w:hAnsi="Arial" w:cs="Arial"/>
                          <w:color w:val="44546A" w:themeColor="text2"/>
                        </w:rPr>
                      </w:pPr>
                      <w:r w:rsidRPr="00D03D91">
                        <w:rPr>
                          <w:rFonts w:ascii="Arial" w:hAnsi="Arial" w:cs="Arial"/>
                          <w:color w:val="44546A" w:themeColor="text2"/>
                        </w:rPr>
                        <w:t>Dr. Hamideh Bayrampour</w:t>
                      </w:r>
                    </w:p>
                    <w:p w:rsidR="00697855" w:rsidRDefault="00334B6D" w:rsidP="00D03D91">
                      <w:pPr>
                        <w:rPr>
                          <w:rFonts w:ascii="Arial" w:hAnsi="Arial" w:cs="Arial"/>
                          <w:color w:val="44546A" w:themeColor="text2"/>
                        </w:rPr>
                      </w:pPr>
                      <w:hyperlink r:id="rId14" w:history="1">
                        <w:r w:rsidR="00697855" w:rsidRPr="0014458F">
                          <w:rPr>
                            <w:rStyle w:val="Hyperlink"/>
                            <w:rFonts w:ascii="Arial" w:hAnsi="Arial" w:cs="Arial"/>
                          </w:rPr>
                          <w:t>hamideh.bayrampour@ubc.ca</w:t>
                        </w:r>
                      </w:hyperlink>
                      <w:r w:rsidR="00697855">
                        <w:rPr>
                          <w:rFonts w:ascii="Arial" w:hAnsi="Arial" w:cs="Arial"/>
                          <w:color w:val="44546A" w:themeColor="text2"/>
                        </w:rPr>
                        <w:t xml:space="preserve"> </w:t>
                      </w:r>
                    </w:p>
                    <w:p w:rsidR="001D2377" w:rsidRPr="00D03D91" w:rsidRDefault="001D2377" w:rsidP="00D03D91">
                      <w:pPr>
                        <w:rPr>
                          <w:rFonts w:ascii="Arial" w:hAnsi="Arial" w:cs="Arial"/>
                          <w:color w:val="44546A" w:themeColor="text2"/>
                        </w:rPr>
                      </w:pPr>
                    </w:p>
                    <w:p w:rsidR="00D03D91" w:rsidRPr="00D03D91" w:rsidRDefault="00D03D91" w:rsidP="00D03D91">
                      <w:pPr>
                        <w:rPr>
                          <w:rFonts w:ascii="Arial" w:hAnsi="Arial" w:cs="Arial"/>
                          <w:b/>
                          <w:color w:val="44546A" w:themeColor="text2"/>
                        </w:rPr>
                      </w:pPr>
                      <w:r w:rsidRPr="00D03D91">
                        <w:rPr>
                          <w:rFonts w:ascii="Arial" w:hAnsi="Arial" w:cs="Arial"/>
                          <w:b/>
                          <w:color w:val="44546A" w:themeColor="text2"/>
                        </w:rPr>
                        <w:t xml:space="preserve">Research Team: </w:t>
                      </w:r>
                    </w:p>
                    <w:p w:rsidR="00D03D91" w:rsidRPr="00D03D91" w:rsidRDefault="00D03D91" w:rsidP="00D03D91">
                      <w:pPr>
                        <w:rPr>
                          <w:rFonts w:ascii="Arial" w:hAnsi="Arial" w:cs="Arial"/>
                          <w:i/>
                          <w:color w:val="44546A" w:themeColor="text2"/>
                          <w:sz w:val="18"/>
                          <w:szCs w:val="18"/>
                        </w:rPr>
                      </w:pPr>
                      <w:r>
                        <w:rPr>
                          <w:rFonts w:ascii="Arial" w:hAnsi="Arial" w:cs="Arial"/>
                          <w:color w:val="44546A" w:themeColor="text2"/>
                        </w:rPr>
                        <w:t xml:space="preserve">Mary Bunka </w:t>
                      </w:r>
                      <w:r w:rsidR="009F24DF">
                        <w:rPr>
                          <w:rFonts w:ascii="Arial" w:hAnsi="Arial" w:cs="Arial"/>
                          <w:color w:val="44546A" w:themeColor="text2"/>
                        </w:rPr>
                        <w:br/>
                      </w:r>
                      <w:r w:rsidRPr="00D03D91">
                        <w:rPr>
                          <w:rFonts w:ascii="Arial" w:hAnsi="Arial" w:cs="Arial"/>
                          <w:i/>
                          <w:color w:val="44546A" w:themeColor="text2"/>
                          <w:sz w:val="18"/>
                          <w:szCs w:val="18"/>
                        </w:rPr>
                        <w:t>(stu</w:t>
                      </w:r>
                      <w:r w:rsidR="009F24DF">
                        <w:rPr>
                          <w:rFonts w:ascii="Arial" w:hAnsi="Arial" w:cs="Arial"/>
                          <w:i/>
                          <w:color w:val="44546A" w:themeColor="text2"/>
                          <w:sz w:val="18"/>
                          <w:szCs w:val="18"/>
                        </w:rPr>
                        <w:t>dy administration,</w:t>
                      </w:r>
                      <w:r w:rsidR="001D2377">
                        <w:rPr>
                          <w:rFonts w:ascii="Arial" w:hAnsi="Arial" w:cs="Arial"/>
                          <w:i/>
                          <w:color w:val="44546A" w:themeColor="text2"/>
                          <w:sz w:val="18"/>
                          <w:szCs w:val="18"/>
                        </w:rPr>
                        <w:t xml:space="preserve"> recruitment,</w:t>
                      </w:r>
                      <w:r w:rsidR="009F24DF">
                        <w:rPr>
                          <w:rFonts w:ascii="Arial" w:hAnsi="Arial" w:cs="Arial"/>
                          <w:i/>
                          <w:color w:val="44546A" w:themeColor="text2"/>
                          <w:sz w:val="18"/>
                          <w:szCs w:val="18"/>
                        </w:rPr>
                        <w:t xml:space="preserve"> questions</w:t>
                      </w:r>
                      <w:r w:rsidR="001D2377">
                        <w:rPr>
                          <w:rFonts w:ascii="Arial" w:hAnsi="Arial" w:cs="Arial"/>
                          <w:i/>
                          <w:color w:val="44546A" w:themeColor="text2"/>
                          <w:sz w:val="18"/>
                          <w:szCs w:val="18"/>
                        </w:rPr>
                        <w:t xml:space="preserve"> and comments</w:t>
                      </w:r>
                      <w:r w:rsidRPr="00D03D91">
                        <w:rPr>
                          <w:rFonts w:ascii="Arial" w:hAnsi="Arial" w:cs="Arial"/>
                          <w:i/>
                          <w:color w:val="44546A" w:themeColor="text2"/>
                          <w:sz w:val="18"/>
                          <w:szCs w:val="18"/>
                        </w:rPr>
                        <w:t>)</w:t>
                      </w:r>
                    </w:p>
                    <w:p w:rsidR="00D03D91" w:rsidRDefault="00334B6D" w:rsidP="00D03D91">
                      <w:pPr>
                        <w:rPr>
                          <w:rFonts w:ascii="Arial" w:hAnsi="Arial" w:cs="Arial"/>
                          <w:color w:val="44546A" w:themeColor="text2"/>
                        </w:rPr>
                      </w:pPr>
                      <w:hyperlink r:id="rId15" w:history="1">
                        <w:r w:rsidR="00D03D91" w:rsidRPr="0014458F">
                          <w:rPr>
                            <w:rStyle w:val="Hyperlink"/>
                            <w:rFonts w:ascii="Arial" w:hAnsi="Arial" w:cs="Arial"/>
                          </w:rPr>
                          <w:t>psas.study@ubc.ca</w:t>
                        </w:r>
                      </w:hyperlink>
                      <w:r w:rsidR="00D03D91">
                        <w:rPr>
                          <w:rFonts w:ascii="Arial" w:hAnsi="Arial" w:cs="Arial"/>
                          <w:color w:val="44546A" w:themeColor="text2"/>
                        </w:rPr>
                        <w:t xml:space="preserve"> </w:t>
                      </w:r>
                    </w:p>
                    <w:p w:rsidR="00D03D91" w:rsidRDefault="00334B6D" w:rsidP="00D03D91">
                      <w:pPr>
                        <w:rPr>
                          <w:rFonts w:ascii="Arial" w:hAnsi="Arial" w:cs="Arial"/>
                          <w:color w:val="44546A" w:themeColor="text2"/>
                        </w:rPr>
                      </w:pPr>
                      <w:hyperlink r:id="rId16" w:history="1">
                        <w:r w:rsidR="00D03D91" w:rsidRPr="0014458F">
                          <w:rPr>
                            <w:rStyle w:val="Hyperlink"/>
                            <w:rFonts w:ascii="Arial" w:hAnsi="Arial" w:cs="Arial"/>
                          </w:rPr>
                          <w:t>mary.bunka@ubc.ca</w:t>
                        </w:r>
                      </w:hyperlink>
                      <w:r w:rsidR="00D03D91">
                        <w:rPr>
                          <w:rFonts w:ascii="Arial" w:hAnsi="Arial" w:cs="Arial"/>
                          <w:color w:val="44546A" w:themeColor="text2"/>
                        </w:rPr>
                        <w:t xml:space="preserve"> </w:t>
                      </w:r>
                    </w:p>
                    <w:p w:rsidR="00D03D91" w:rsidRDefault="00D03D91" w:rsidP="00D03D91">
                      <w:pPr>
                        <w:rPr>
                          <w:rFonts w:ascii="Arial" w:hAnsi="Arial" w:cs="Arial"/>
                          <w:color w:val="44546A" w:themeColor="text2"/>
                        </w:rPr>
                      </w:pPr>
                      <w:r>
                        <w:rPr>
                          <w:rFonts w:ascii="Arial" w:hAnsi="Arial" w:cs="Arial"/>
                          <w:color w:val="44546A" w:themeColor="text2"/>
                        </w:rPr>
                        <w:t>604-827-3932</w:t>
                      </w:r>
                    </w:p>
                    <w:p w:rsidR="00D03D91" w:rsidRPr="00D03D91" w:rsidRDefault="00D03D91" w:rsidP="00D03D91">
                      <w:pPr>
                        <w:rPr>
                          <w:rFonts w:ascii="Arial" w:hAnsi="Arial" w:cs="Arial"/>
                          <w:color w:val="44546A" w:themeColor="text2"/>
                        </w:rPr>
                      </w:pPr>
                    </w:p>
                    <w:p w:rsidR="00D03D91" w:rsidRDefault="00D03D91" w:rsidP="00D03D91">
                      <w:pPr>
                        <w:rPr>
                          <w:rFonts w:ascii="Arial" w:hAnsi="Arial" w:cs="Arial"/>
                          <w:i/>
                          <w:color w:val="44546A" w:themeColor="text2"/>
                          <w:sz w:val="18"/>
                          <w:szCs w:val="18"/>
                        </w:rPr>
                      </w:pPr>
                      <w:r>
                        <w:rPr>
                          <w:rFonts w:ascii="Arial" w:hAnsi="Arial" w:cs="Arial"/>
                          <w:color w:val="44546A" w:themeColor="text2"/>
                        </w:rPr>
                        <w:t xml:space="preserve">Dr. Sukhpreet Tamana </w:t>
                      </w:r>
                      <w:r w:rsidR="009F24DF">
                        <w:rPr>
                          <w:rFonts w:ascii="Arial" w:hAnsi="Arial" w:cs="Arial"/>
                          <w:color w:val="44546A" w:themeColor="text2"/>
                        </w:rPr>
                        <w:br/>
                      </w:r>
                      <w:r w:rsidRPr="00D03D91">
                        <w:rPr>
                          <w:rFonts w:ascii="Arial" w:hAnsi="Arial" w:cs="Arial"/>
                          <w:i/>
                          <w:color w:val="44546A" w:themeColor="text2"/>
                          <w:sz w:val="18"/>
                          <w:szCs w:val="18"/>
                        </w:rPr>
                        <w:t>(clinical-diagnostic interview</w:t>
                      </w:r>
                      <w:r w:rsidR="00697855">
                        <w:rPr>
                          <w:rFonts w:ascii="Arial" w:hAnsi="Arial" w:cs="Arial"/>
                          <w:i/>
                          <w:color w:val="44546A" w:themeColor="text2"/>
                          <w:sz w:val="18"/>
                          <w:szCs w:val="18"/>
                        </w:rPr>
                        <w:t>s</w:t>
                      </w:r>
                      <w:r w:rsidRPr="00D03D91">
                        <w:rPr>
                          <w:rFonts w:ascii="Arial" w:hAnsi="Arial" w:cs="Arial"/>
                          <w:i/>
                          <w:color w:val="44546A" w:themeColor="text2"/>
                          <w:sz w:val="18"/>
                          <w:szCs w:val="18"/>
                        </w:rPr>
                        <w:t>)</w:t>
                      </w:r>
                    </w:p>
                    <w:p w:rsidR="00D03D91" w:rsidRDefault="00334B6D" w:rsidP="00D03D91">
                      <w:pPr>
                        <w:rPr>
                          <w:rFonts w:ascii="Arial" w:hAnsi="Arial" w:cs="Arial"/>
                          <w:color w:val="44546A" w:themeColor="text2"/>
                        </w:rPr>
                      </w:pPr>
                      <w:hyperlink r:id="rId17" w:history="1">
                        <w:r w:rsidR="00D03D91" w:rsidRPr="0014458F">
                          <w:rPr>
                            <w:rStyle w:val="Hyperlink"/>
                            <w:rFonts w:ascii="Arial" w:hAnsi="Arial" w:cs="Arial"/>
                          </w:rPr>
                          <w:t>psas.study@ubc.ca</w:t>
                        </w:r>
                      </w:hyperlink>
                    </w:p>
                    <w:p w:rsidR="00D03D91" w:rsidRDefault="00D03D91" w:rsidP="00D03D91">
                      <w:pPr>
                        <w:rPr>
                          <w:rFonts w:ascii="Arial" w:hAnsi="Arial" w:cs="Arial"/>
                          <w:color w:val="44546A" w:themeColor="text2"/>
                        </w:rPr>
                      </w:pPr>
                      <w:r>
                        <w:rPr>
                          <w:rFonts w:ascii="Arial" w:hAnsi="Arial" w:cs="Arial"/>
                          <w:color w:val="44546A" w:themeColor="text2"/>
                        </w:rPr>
                        <w:t>604-827-2022</w:t>
                      </w:r>
                    </w:p>
                    <w:p w:rsidR="00D03D91" w:rsidRPr="00D03D91" w:rsidRDefault="00D03D91" w:rsidP="00D03D91">
                      <w:pPr>
                        <w:rPr>
                          <w:rFonts w:ascii="Arial" w:hAnsi="Arial" w:cs="Arial"/>
                          <w:color w:val="44546A" w:themeColor="text2"/>
                        </w:rPr>
                      </w:pPr>
                    </w:p>
                    <w:p w:rsidR="00D03D91" w:rsidRPr="00D03D91" w:rsidRDefault="00D03D91" w:rsidP="00D03D91">
                      <w:pPr>
                        <w:rPr>
                          <w:rFonts w:ascii="Arial" w:hAnsi="Arial" w:cs="Arial"/>
                          <w:color w:val="44546A" w:themeColor="text2"/>
                        </w:rPr>
                      </w:pPr>
                      <w:r>
                        <w:rPr>
                          <w:rFonts w:ascii="Arial" w:hAnsi="Arial" w:cs="Arial"/>
                          <w:color w:val="44546A" w:themeColor="text2"/>
                        </w:rPr>
                        <w:t xml:space="preserve">Ianna Folkes </w:t>
                      </w:r>
                      <w:r w:rsidR="009F24DF">
                        <w:rPr>
                          <w:rFonts w:ascii="Arial" w:hAnsi="Arial" w:cs="Arial"/>
                          <w:color w:val="44546A" w:themeColor="text2"/>
                        </w:rPr>
                        <w:br/>
                      </w:r>
                      <w:r w:rsidRPr="00D03D91">
                        <w:rPr>
                          <w:rFonts w:ascii="Arial" w:hAnsi="Arial" w:cs="Arial"/>
                          <w:i/>
                          <w:color w:val="44546A" w:themeColor="text2"/>
                          <w:sz w:val="18"/>
                          <w:szCs w:val="18"/>
                        </w:rPr>
                        <w:t>(recruitment)</w:t>
                      </w:r>
                    </w:p>
                    <w:p w:rsidR="00FF3DCB" w:rsidRPr="009F24DF" w:rsidRDefault="00334B6D" w:rsidP="00D03D91">
                      <w:pPr>
                        <w:rPr>
                          <w:rFonts w:ascii="Arial" w:hAnsi="Arial" w:cs="Arial"/>
                          <w:color w:val="44546A" w:themeColor="text2"/>
                        </w:rPr>
                      </w:pPr>
                      <w:hyperlink r:id="rId18" w:history="1">
                        <w:r w:rsidR="00D03D91" w:rsidRPr="00D03D91">
                          <w:rPr>
                            <w:rStyle w:val="Hyperlink"/>
                            <w:rFonts w:ascii="Arial" w:hAnsi="Arial" w:cs="Arial"/>
                          </w:rPr>
                          <w:t>ianna.folkes@ubc.ca</w:t>
                        </w:r>
                      </w:hyperlink>
                      <w:r w:rsidR="00D03D91" w:rsidRPr="00D03D91">
                        <w:rPr>
                          <w:rFonts w:ascii="Arial" w:hAnsi="Arial" w:cs="Arial"/>
                          <w:color w:val="44546A" w:themeColor="text2"/>
                        </w:rPr>
                        <w:t xml:space="preserve"> </w:t>
                      </w:r>
                    </w:p>
                    <w:p w:rsidR="001D2377" w:rsidRDefault="001D2377" w:rsidP="00D03D91">
                      <w:pPr>
                        <w:rPr>
                          <w:rFonts w:ascii="Arial" w:hAnsi="Arial" w:cs="Arial"/>
                          <w:b/>
                          <w:color w:val="44546A" w:themeColor="text2"/>
                        </w:rPr>
                      </w:pPr>
                    </w:p>
                    <w:p w:rsidR="0046074E" w:rsidRPr="0046074E" w:rsidRDefault="0046074E" w:rsidP="00D03D91">
                      <w:pPr>
                        <w:rPr>
                          <w:rFonts w:ascii="Arial" w:hAnsi="Arial" w:cs="Arial"/>
                          <w:b/>
                          <w:color w:val="44546A" w:themeColor="text2"/>
                        </w:rPr>
                      </w:pPr>
                      <w:r w:rsidRPr="0046074E">
                        <w:rPr>
                          <w:rFonts w:ascii="Arial" w:hAnsi="Arial" w:cs="Arial"/>
                          <w:b/>
                          <w:color w:val="44546A" w:themeColor="text2"/>
                        </w:rPr>
                        <w:t>Sponsored by the Canadian Institutes of Health Research (CIHR)</w:t>
                      </w:r>
                    </w:p>
                    <w:p w:rsidR="00D03D91" w:rsidRPr="00697855" w:rsidRDefault="00697855" w:rsidP="00D03D91">
                      <w:pPr>
                        <w:rPr>
                          <w:rFonts w:ascii="Arial" w:hAnsi="Arial" w:cs="Arial"/>
                          <w:color w:val="44546A" w:themeColor="text2"/>
                        </w:rPr>
                      </w:pPr>
                      <w:r>
                        <w:rPr>
                          <w:rFonts w:ascii="Arial" w:hAnsi="Arial" w:cs="Arial"/>
                          <w:color w:val="44546A" w:themeColor="text2"/>
                        </w:rPr>
                        <w:t xml:space="preserve">REB ID: </w:t>
                      </w:r>
                      <w:r w:rsidRPr="00697855">
                        <w:rPr>
                          <w:rFonts w:ascii="Arial" w:hAnsi="Arial" w:cs="Arial"/>
                          <w:color w:val="44546A" w:themeColor="text2"/>
                        </w:rPr>
                        <w:t>H16-02471</w:t>
                      </w:r>
                    </w:p>
                    <w:p w:rsidR="009F24DF" w:rsidRDefault="00697855" w:rsidP="00D03D91">
                      <w:pPr>
                        <w:rPr>
                          <w:rFonts w:ascii="Arial" w:hAnsi="Arial" w:cs="Arial"/>
                          <w:color w:val="44546A" w:themeColor="text2"/>
                        </w:rPr>
                      </w:pPr>
                      <w:r w:rsidRPr="00697855">
                        <w:rPr>
                          <w:rFonts w:ascii="Arial" w:hAnsi="Arial" w:cs="Arial"/>
                          <w:color w:val="44546A" w:themeColor="text2"/>
                        </w:rPr>
                        <w:t>Board of Record: UBC Behavioural Research Ethics Board</w:t>
                      </w:r>
                    </w:p>
                    <w:p w:rsidR="00FF3DCB" w:rsidRDefault="00334B6D" w:rsidP="00D03D91">
                      <w:pPr>
                        <w:rPr>
                          <w:rFonts w:ascii="Arial" w:hAnsi="Arial" w:cs="Arial"/>
                          <w:color w:val="44546A" w:themeColor="text2"/>
                        </w:rPr>
                      </w:pPr>
                      <w:hyperlink r:id="rId19" w:history="1">
                        <w:r w:rsidR="00FF3DCB" w:rsidRPr="00FF3DCB">
                          <w:rPr>
                            <w:rStyle w:val="Hyperlink"/>
                            <w:rFonts w:ascii="Arial" w:hAnsi="Arial" w:cs="Arial"/>
                          </w:rPr>
                          <w:t>midwifery.ubc.ca/research/</w:t>
                        </w:r>
                        <w:proofErr w:type="spellStart"/>
                        <w:r w:rsidR="00FF3DCB" w:rsidRPr="00FF3DCB">
                          <w:rPr>
                            <w:rStyle w:val="Hyperlink"/>
                            <w:rFonts w:ascii="Arial" w:hAnsi="Arial" w:cs="Arial"/>
                          </w:rPr>
                          <w:t>psas</w:t>
                        </w:r>
                        <w:proofErr w:type="spellEnd"/>
                        <w:r w:rsidR="00FF3DCB" w:rsidRPr="00FF3DCB">
                          <w:rPr>
                            <w:rStyle w:val="Hyperlink"/>
                            <w:rFonts w:ascii="Arial" w:hAnsi="Arial" w:cs="Arial"/>
                          </w:rPr>
                          <w:t>/</w:t>
                        </w:r>
                        <w:r w:rsidR="00FF3DCB">
                          <w:rPr>
                            <w:rStyle w:val="Hyperlink"/>
                            <w:rFonts w:ascii="Arial" w:hAnsi="Arial" w:cs="Arial"/>
                          </w:rPr>
                          <w:t xml:space="preserve"> </w:t>
                        </w:r>
                        <w:r w:rsidR="00FF3DCB" w:rsidRPr="00FF3DCB">
                          <w:rPr>
                            <w:rStyle w:val="Hyperlink"/>
                            <w:rFonts w:ascii="Arial" w:hAnsi="Arial" w:cs="Arial"/>
                          </w:rPr>
                          <w:t xml:space="preserve"> </w:t>
                        </w:r>
                      </w:hyperlink>
                      <w:r w:rsidR="00FF3DCB">
                        <w:rPr>
                          <w:rFonts w:ascii="Arial" w:hAnsi="Arial" w:cs="Arial"/>
                          <w:color w:val="44546A" w:themeColor="text2"/>
                        </w:rPr>
                        <w:t xml:space="preserve"> </w:t>
                      </w:r>
                    </w:p>
                    <w:p w:rsidR="00697855" w:rsidRPr="00697855" w:rsidRDefault="00697855" w:rsidP="00D03D91">
                      <w:pPr>
                        <w:rPr>
                          <w:rFonts w:ascii="Arial" w:hAnsi="Arial" w:cs="Arial"/>
                          <w:color w:val="44546A" w:themeColor="text2"/>
                        </w:rPr>
                      </w:pPr>
                    </w:p>
                  </w:txbxContent>
                </v:textbox>
                <w10:wrap type="square"/>
              </v:rect>
            </w:pict>
          </mc:Fallback>
        </mc:AlternateContent>
      </w:r>
      <w:r w:rsidRPr="00170951">
        <w:rPr>
          <w:noProof/>
          <w:color w:val="FFFFFF" w:themeColor="background1"/>
          <w:sz w:val="48"/>
          <w:szCs w:val="52"/>
          <w:lang w:eastAsia="en-CA"/>
        </w:rPr>
        <w:drawing>
          <wp:anchor distT="0" distB="0" distL="114300" distR="114300" simplePos="0" relativeHeight="251661312" behindDoc="0" locked="0" layoutInCell="1" allowOverlap="1" wp14:anchorId="5370CC04" wp14:editId="294FA0FA">
            <wp:simplePos x="0" y="0"/>
            <wp:positionH relativeFrom="column">
              <wp:posOffset>5610225</wp:posOffset>
            </wp:positionH>
            <wp:positionV relativeFrom="paragraph">
              <wp:posOffset>-591820</wp:posOffset>
            </wp:positionV>
            <wp:extent cx="485775" cy="66040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BC.g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577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2EF7" w:rsidRPr="001C2EF7" w:rsidRDefault="001C2EF7" w:rsidP="001C2EF7">
      <w:pPr>
        <w:spacing w:after="240"/>
        <w:rPr>
          <w:rFonts w:ascii="Arial" w:hAnsi="Arial" w:cs="Arial"/>
          <w:b/>
          <w:noProof/>
          <w:color w:val="44546A" w:themeColor="text2"/>
          <w:sz w:val="28"/>
          <w:szCs w:val="28"/>
          <w:lang w:eastAsia="en-CA"/>
        </w:rPr>
      </w:pPr>
      <w:r w:rsidRPr="001C2EF7">
        <w:rPr>
          <w:rFonts w:ascii="Arial" w:hAnsi="Arial" w:cs="Arial"/>
          <w:b/>
          <w:noProof/>
          <w:color w:val="44546A" w:themeColor="text2"/>
          <w:sz w:val="28"/>
          <w:szCs w:val="28"/>
          <w:lang w:eastAsia="en-CA"/>
        </w:rPr>
        <w:t>Information for Recruitment Sites</w:t>
      </w:r>
    </w:p>
    <w:p w:rsidR="001D0D65" w:rsidRDefault="001D0D65" w:rsidP="00D4412E">
      <w:pPr>
        <w:rPr>
          <w:rFonts w:ascii="Arial" w:hAnsi="Arial" w:cs="Arial"/>
          <w:b/>
          <w:color w:val="44546A" w:themeColor="text2"/>
        </w:rPr>
      </w:pPr>
    </w:p>
    <w:p w:rsidR="00697855" w:rsidRPr="001C2EF7" w:rsidRDefault="00697855" w:rsidP="00D4412E">
      <w:pPr>
        <w:rPr>
          <w:rFonts w:ascii="Arial" w:hAnsi="Arial" w:cs="Arial"/>
          <w:b/>
          <w:color w:val="44546A" w:themeColor="text2"/>
        </w:rPr>
      </w:pPr>
      <w:r w:rsidRPr="001C2EF7">
        <w:rPr>
          <w:rFonts w:ascii="Arial" w:hAnsi="Arial" w:cs="Arial"/>
          <w:b/>
          <w:color w:val="44546A" w:themeColor="text2"/>
        </w:rPr>
        <w:t>Background</w:t>
      </w:r>
    </w:p>
    <w:p w:rsidR="00D4412E" w:rsidRPr="00D4412E" w:rsidRDefault="009F24DF" w:rsidP="001D2377">
      <w:pPr>
        <w:jc w:val="both"/>
        <w:rPr>
          <w:rFonts w:ascii="Arial" w:hAnsi="Arial" w:cs="Arial"/>
        </w:rPr>
      </w:pPr>
      <w:r>
        <w:rPr>
          <w:rFonts w:ascii="Arial" w:hAnsi="Arial" w:cs="Arial"/>
        </w:rPr>
        <w:t xml:space="preserve">Pregnancy-Specific Anxiety (PSA) is defined as nervousness about the baby and mother’s health, the healthcare system, </w:t>
      </w:r>
      <w:r w:rsidR="001D2377">
        <w:rPr>
          <w:rFonts w:ascii="Arial" w:hAnsi="Arial" w:cs="Arial"/>
        </w:rPr>
        <w:t xml:space="preserve">and </w:t>
      </w:r>
      <w:r>
        <w:rPr>
          <w:rFonts w:ascii="Arial" w:hAnsi="Arial" w:cs="Arial"/>
        </w:rPr>
        <w:t>social and financial issues in the context of pregna</w:t>
      </w:r>
      <w:r w:rsidR="001D2377">
        <w:rPr>
          <w:rFonts w:ascii="Arial" w:hAnsi="Arial" w:cs="Arial"/>
        </w:rPr>
        <w:t xml:space="preserve">ncy, childbirth, and parenting. It is </w:t>
      </w:r>
      <w:r>
        <w:rPr>
          <w:rFonts w:ascii="Arial" w:hAnsi="Arial" w:cs="Arial"/>
        </w:rPr>
        <w:t>accompanied by excessive worry and somatic symptoms.</w:t>
      </w:r>
    </w:p>
    <w:p w:rsidR="00697855" w:rsidRPr="001C2EF7" w:rsidRDefault="009F24DF" w:rsidP="00D4412E">
      <w:pPr>
        <w:rPr>
          <w:rFonts w:ascii="Arial" w:hAnsi="Arial" w:cs="Arial"/>
          <w:b/>
          <w:color w:val="44546A" w:themeColor="text2"/>
        </w:rPr>
      </w:pPr>
      <w:r w:rsidRPr="001C2EF7">
        <w:rPr>
          <w:rFonts w:ascii="Arial" w:hAnsi="Arial" w:cs="Arial"/>
          <w:b/>
          <w:color w:val="44546A" w:themeColor="text2"/>
        </w:rPr>
        <w:t>Research Purpose</w:t>
      </w:r>
    </w:p>
    <w:p w:rsidR="001D2377" w:rsidRPr="001D2377" w:rsidRDefault="001D2377" w:rsidP="001D2377">
      <w:pPr>
        <w:jc w:val="both"/>
        <w:rPr>
          <w:rFonts w:ascii="Arial" w:hAnsi="Arial" w:cs="Arial"/>
        </w:rPr>
      </w:pPr>
      <w:r>
        <w:rPr>
          <w:rFonts w:ascii="Arial" w:hAnsi="Arial" w:cs="Arial"/>
        </w:rPr>
        <w:t>There is a need for a well-developed scale to measure PSA as existing scales are limited. The purpose of this project is to develop a valid and reliable measure, the Pregnancy Specific Anxiety Scale (PSAS).</w:t>
      </w:r>
    </w:p>
    <w:p w:rsidR="00697855" w:rsidRPr="001C2EF7" w:rsidRDefault="00697855" w:rsidP="00D4412E">
      <w:pPr>
        <w:rPr>
          <w:rFonts w:ascii="Arial" w:hAnsi="Arial" w:cs="Arial"/>
          <w:b/>
          <w:color w:val="44546A" w:themeColor="text2"/>
        </w:rPr>
      </w:pPr>
      <w:r w:rsidRPr="001C2EF7">
        <w:rPr>
          <w:rFonts w:ascii="Arial" w:hAnsi="Arial" w:cs="Arial"/>
          <w:b/>
          <w:color w:val="44546A" w:themeColor="text2"/>
        </w:rPr>
        <w:t>Previous Phases</w:t>
      </w:r>
    </w:p>
    <w:p w:rsidR="001D2377" w:rsidRDefault="001D2377" w:rsidP="001C2EF7">
      <w:pPr>
        <w:jc w:val="both"/>
        <w:rPr>
          <w:rFonts w:ascii="Arial" w:hAnsi="Arial" w:cs="Arial"/>
        </w:rPr>
      </w:pPr>
      <w:r>
        <w:rPr>
          <w:rFonts w:ascii="Arial" w:hAnsi="Arial" w:cs="Arial"/>
        </w:rPr>
        <w:t>In Phase 1, we developed the PSAS</w:t>
      </w:r>
      <w:r w:rsidR="00D00C74">
        <w:rPr>
          <w:rFonts w:ascii="Arial" w:hAnsi="Arial" w:cs="Arial"/>
        </w:rPr>
        <w:t xml:space="preserve"> based on interviews, literature reviews, and the advice of clinical experts.</w:t>
      </w:r>
    </w:p>
    <w:p w:rsidR="00D00C74" w:rsidRPr="001D2377" w:rsidRDefault="00D00C74" w:rsidP="001C2EF7">
      <w:pPr>
        <w:jc w:val="both"/>
        <w:rPr>
          <w:rFonts w:ascii="Arial" w:hAnsi="Arial" w:cs="Arial"/>
        </w:rPr>
      </w:pPr>
      <w:r>
        <w:rPr>
          <w:rFonts w:ascii="Arial" w:hAnsi="Arial" w:cs="Arial"/>
        </w:rPr>
        <w:t>In Phase 2, we recruited 494 women to test the PSAS. Participants identified unn</w:t>
      </w:r>
      <w:r w:rsidR="00A34E64">
        <w:rPr>
          <w:rFonts w:ascii="Arial" w:hAnsi="Arial" w:cs="Arial"/>
        </w:rPr>
        <w:t>ecessary items on the scale. We examined the extent to which a score on the PSAS predicts birth outcomes.</w:t>
      </w:r>
    </w:p>
    <w:p w:rsidR="00697855" w:rsidRPr="001C2EF7" w:rsidRDefault="00D00C74" w:rsidP="00D4412E">
      <w:pPr>
        <w:rPr>
          <w:rFonts w:ascii="Arial" w:hAnsi="Arial" w:cs="Arial"/>
          <w:b/>
          <w:color w:val="44546A" w:themeColor="text2"/>
        </w:rPr>
      </w:pPr>
      <w:r w:rsidRPr="001C2EF7">
        <w:rPr>
          <w:rFonts w:ascii="Arial" w:hAnsi="Arial" w:cs="Arial"/>
          <w:b/>
          <w:color w:val="44546A" w:themeColor="text2"/>
        </w:rPr>
        <w:t>Phase 3</w:t>
      </w:r>
      <w:r w:rsidR="00A34E64">
        <w:rPr>
          <w:rFonts w:ascii="Arial" w:hAnsi="Arial" w:cs="Arial"/>
          <w:b/>
          <w:color w:val="44546A" w:themeColor="text2"/>
        </w:rPr>
        <w:t xml:space="preserve"> Recruitment</w:t>
      </w:r>
    </w:p>
    <w:p w:rsidR="00D00C74" w:rsidRDefault="00A34E64" w:rsidP="00A34E64">
      <w:pPr>
        <w:jc w:val="both"/>
        <w:rPr>
          <w:rFonts w:ascii="Arial" w:hAnsi="Arial" w:cs="Arial"/>
        </w:rPr>
      </w:pPr>
      <w:r>
        <w:rPr>
          <w:rFonts w:ascii="Arial" w:hAnsi="Arial" w:cs="Arial"/>
        </w:rPr>
        <w:t>We will</w:t>
      </w:r>
      <w:r w:rsidR="001C2EF7">
        <w:rPr>
          <w:rFonts w:ascii="Arial" w:hAnsi="Arial" w:cs="Arial"/>
        </w:rPr>
        <w:t xml:space="preserve"> evaluate the reliability and validit</w:t>
      </w:r>
      <w:r>
        <w:rPr>
          <w:rFonts w:ascii="Arial" w:hAnsi="Arial" w:cs="Arial"/>
        </w:rPr>
        <w:t xml:space="preserve">y of the PSAS in measuring PSA and predicting birth outcomes. We will also examine the association between PSAS scores and other mental health disorder </w:t>
      </w:r>
      <w:r w:rsidR="00D4412E">
        <w:rPr>
          <w:rFonts w:ascii="Arial" w:hAnsi="Arial" w:cs="Arial"/>
        </w:rPr>
        <w:t>symptoms.</w:t>
      </w:r>
    </w:p>
    <w:p w:rsidR="00A34E64" w:rsidRPr="00D00C74" w:rsidRDefault="00A34E64" w:rsidP="00A34E64">
      <w:pPr>
        <w:jc w:val="both"/>
        <w:rPr>
          <w:rFonts w:ascii="Arial" w:hAnsi="Arial" w:cs="Arial"/>
        </w:rPr>
      </w:pPr>
      <w:r>
        <w:rPr>
          <w:rFonts w:ascii="Arial" w:hAnsi="Arial" w:cs="Arial"/>
        </w:rPr>
        <w:t xml:space="preserve">We hope to recruit 300 participants at any stage of their pregnancy, aged 19 years or older, with a BC Services Card or CareCard. Participants should be willing to attend an in-person </w:t>
      </w:r>
      <w:r w:rsidR="005A4F39">
        <w:rPr>
          <w:rFonts w:ascii="Arial" w:hAnsi="Arial" w:cs="Arial"/>
        </w:rPr>
        <w:t xml:space="preserve">or over-the-phone </w:t>
      </w:r>
      <w:bookmarkStart w:id="0" w:name="_GoBack"/>
      <w:bookmarkEnd w:id="0"/>
      <w:r>
        <w:rPr>
          <w:rFonts w:ascii="Arial" w:hAnsi="Arial" w:cs="Arial"/>
        </w:rPr>
        <w:t>interview as well as complete online surveys before and after giving birth.</w:t>
      </w:r>
    </w:p>
    <w:p w:rsidR="00D00C74" w:rsidRDefault="009F24DF" w:rsidP="00D4412E">
      <w:pPr>
        <w:rPr>
          <w:rFonts w:ascii="Arial" w:hAnsi="Arial" w:cs="Arial"/>
          <w:b/>
          <w:color w:val="44546A" w:themeColor="text2"/>
        </w:rPr>
      </w:pPr>
      <w:r w:rsidRPr="001C2EF7">
        <w:rPr>
          <w:rFonts w:ascii="Arial" w:hAnsi="Arial" w:cs="Arial"/>
          <w:b/>
          <w:color w:val="44546A" w:themeColor="text2"/>
        </w:rPr>
        <w:t>Significance</w:t>
      </w:r>
    </w:p>
    <w:p w:rsidR="00D4412E" w:rsidRPr="00D4412E" w:rsidRDefault="00D4412E" w:rsidP="00D05FF5">
      <w:pPr>
        <w:jc w:val="both"/>
        <w:rPr>
          <w:rFonts w:ascii="Arial" w:hAnsi="Arial" w:cs="Arial"/>
        </w:rPr>
      </w:pPr>
      <w:r w:rsidRPr="00D4412E">
        <w:rPr>
          <w:rFonts w:ascii="Arial" w:hAnsi="Arial" w:cs="Arial"/>
        </w:rPr>
        <w:t>P</w:t>
      </w:r>
      <w:r>
        <w:rPr>
          <w:rFonts w:ascii="Arial" w:hAnsi="Arial" w:cs="Arial"/>
        </w:rPr>
        <w:t>regnancy-Specific Anxiety can influence the developing fetus and perinatal outcomes for mother and baby.</w:t>
      </w:r>
      <w:r w:rsidR="00D05FF5">
        <w:rPr>
          <w:rFonts w:ascii="Arial" w:hAnsi="Arial" w:cs="Arial"/>
        </w:rPr>
        <w:t xml:space="preserve"> We hope that the PSAS can contribute to identifying PSA earlier, allowing for more timely interventions. Recent initiatives across Canada have focused on embedding mental health services into primary care practice. Creating an instrument that does not require specialized training to administer can provide healthcare providers with a quick and easy screening method and improve prenatal care for women.</w:t>
      </w:r>
    </w:p>
    <w:sectPr w:rsidR="00D4412E" w:rsidRPr="00D4412E" w:rsidSect="001D0D65">
      <w:headerReference w:type="default" r:id="rId21"/>
      <w:pgSz w:w="12240" w:h="15840"/>
      <w:pgMar w:top="720" w:right="720" w:bottom="720" w:left="72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55" w:rsidRDefault="00697855" w:rsidP="00697855">
      <w:pPr>
        <w:spacing w:after="0" w:line="240" w:lineRule="auto"/>
      </w:pPr>
      <w:r>
        <w:separator/>
      </w:r>
    </w:p>
  </w:endnote>
  <w:endnote w:type="continuationSeparator" w:id="0">
    <w:p w:rsidR="00697855" w:rsidRDefault="00697855" w:rsidP="0069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55" w:rsidRDefault="00697855" w:rsidP="00697855">
      <w:pPr>
        <w:spacing w:after="0" w:line="240" w:lineRule="auto"/>
      </w:pPr>
      <w:r>
        <w:separator/>
      </w:r>
    </w:p>
  </w:footnote>
  <w:footnote w:type="continuationSeparator" w:id="0">
    <w:p w:rsidR="00697855" w:rsidRDefault="00697855" w:rsidP="00697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F7" w:rsidRPr="001C2EF7" w:rsidRDefault="00697855">
    <w:pPr>
      <w:pStyle w:val="Header"/>
      <w:rPr>
        <w:rFonts w:ascii="Arial" w:hAnsi="Arial" w:cs="Arial"/>
        <w:color w:val="5B9BD5" w:themeColor="accent1"/>
        <w:sz w:val="40"/>
        <w:szCs w:val="40"/>
      </w:rPr>
    </w:pPr>
    <w:r w:rsidRPr="001C2EF7">
      <w:rPr>
        <w:rFonts w:ascii="Arial" w:hAnsi="Arial" w:cs="Arial"/>
        <w:color w:val="5B9BD5" w:themeColor="accent1"/>
        <w:sz w:val="40"/>
        <w:szCs w:val="40"/>
      </w:rPr>
      <w:t>The Pregnancy Specific Anxiety</w:t>
    </w:r>
    <w:r w:rsidRPr="001C2EF7">
      <w:rPr>
        <w:rFonts w:ascii="Arial" w:hAnsi="Arial" w:cs="Arial"/>
        <w:color w:val="5B9BD5" w:themeColor="accent1"/>
        <w:sz w:val="40"/>
        <w:szCs w:val="40"/>
      </w:rPr>
      <w:br/>
      <w:t>Scale (PSAS) Study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91"/>
    <w:rsid w:val="001C2EF7"/>
    <w:rsid w:val="001D0D65"/>
    <w:rsid w:val="001D2377"/>
    <w:rsid w:val="00334B6D"/>
    <w:rsid w:val="0046074E"/>
    <w:rsid w:val="005A4F39"/>
    <w:rsid w:val="005A559F"/>
    <w:rsid w:val="00697855"/>
    <w:rsid w:val="009F24DF"/>
    <w:rsid w:val="00A34E64"/>
    <w:rsid w:val="00D00C74"/>
    <w:rsid w:val="00D03D91"/>
    <w:rsid w:val="00D05FF5"/>
    <w:rsid w:val="00D4412E"/>
    <w:rsid w:val="00E81214"/>
    <w:rsid w:val="00FF3D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D91"/>
    <w:rPr>
      <w:color w:val="0563C1" w:themeColor="hyperlink"/>
      <w:u w:val="single"/>
    </w:rPr>
  </w:style>
  <w:style w:type="paragraph" w:styleId="Header">
    <w:name w:val="header"/>
    <w:basedOn w:val="Normal"/>
    <w:link w:val="HeaderChar"/>
    <w:uiPriority w:val="99"/>
    <w:unhideWhenUsed/>
    <w:rsid w:val="00697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855"/>
  </w:style>
  <w:style w:type="paragraph" w:styleId="Footer">
    <w:name w:val="footer"/>
    <w:basedOn w:val="Normal"/>
    <w:link w:val="FooterChar"/>
    <w:uiPriority w:val="99"/>
    <w:unhideWhenUsed/>
    <w:rsid w:val="00697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D91"/>
    <w:rPr>
      <w:color w:val="0563C1" w:themeColor="hyperlink"/>
      <w:u w:val="single"/>
    </w:rPr>
  </w:style>
  <w:style w:type="paragraph" w:styleId="Header">
    <w:name w:val="header"/>
    <w:basedOn w:val="Normal"/>
    <w:link w:val="HeaderChar"/>
    <w:uiPriority w:val="99"/>
    <w:unhideWhenUsed/>
    <w:rsid w:val="00697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855"/>
  </w:style>
  <w:style w:type="paragraph" w:styleId="Footer">
    <w:name w:val="footer"/>
    <w:basedOn w:val="Normal"/>
    <w:link w:val="FooterChar"/>
    <w:uiPriority w:val="99"/>
    <w:unhideWhenUsed/>
    <w:rsid w:val="00697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ideh.bayrampour@ubc.ca" TargetMode="External"/><Relationship Id="rId13" Type="http://schemas.openxmlformats.org/officeDocument/2006/relationships/hyperlink" Target="https://midwifery.ubc.ca/research/psas" TargetMode="External"/><Relationship Id="rId18" Type="http://schemas.openxmlformats.org/officeDocument/2006/relationships/hyperlink" Target="mailto:ianna.folkes@ubc.ca"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anna.folkes@ubc.ca" TargetMode="External"/><Relationship Id="rId17" Type="http://schemas.openxmlformats.org/officeDocument/2006/relationships/hyperlink" Target="mailto:psas.study@ubc.ca" TargetMode="External"/><Relationship Id="rId2" Type="http://schemas.openxmlformats.org/officeDocument/2006/relationships/styles" Target="styles.xml"/><Relationship Id="rId16" Type="http://schemas.openxmlformats.org/officeDocument/2006/relationships/hyperlink" Target="mailto:mary.bunka@ubc.ca" TargetMode="Externa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as.study@ubc.ca" TargetMode="External"/><Relationship Id="rId5" Type="http://schemas.openxmlformats.org/officeDocument/2006/relationships/webSettings" Target="webSettings.xml"/><Relationship Id="rId15" Type="http://schemas.openxmlformats.org/officeDocument/2006/relationships/hyperlink" Target="mailto:psas.study@ubc.ca" TargetMode="External"/><Relationship Id="rId23" Type="http://schemas.openxmlformats.org/officeDocument/2006/relationships/theme" Target="theme/theme1.xml"/><Relationship Id="rId10" Type="http://schemas.openxmlformats.org/officeDocument/2006/relationships/hyperlink" Target="mailto:mary.bunka@ubc.ca" TargetMode="External"/><Relationship Id="rId19" Type="http://schemas.openxmlformats.org/officeDocument/2006/relationships/hyperlink" Target="https://midwifery.ubc.ca/research/psas" TargetMode="External"/><Relationship Id="rId4" Type="http://schemas.openxmlformats.org/officeDocument/2006/relationships/settings" Target="settings.xml"/><Relationship Id="rId9" Type="http://schemas.openxmlformats.org/officeDocument/2006/relationships/hyperlink" Target="mailto:psas.study@ubc.ca" TargetMode="External"/><Relationship Id="rId14" Type="http://schemas.openxmlformats.org/officeDocument/2006/relationships/hyperlink" Target="mailto:hamideh.bayrampour@ubc.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98853-8C51-457E-A71F-246D9B16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UBC Faculty of Medicine</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Bunka, Mary</dc:creator>
  <cp:keywords/>
  <dc:description/>
  <cp:lastModifiedBy>Folkes, Ianna Frances</cp:lastModifiedBy>
  <cp:revision>9</cp:revision>
  <cp:lastPrinted>2019-07-04T18:43:00Z</cp:lastPrinted>
  <dcterms:created xsi:type="dcterms:W3CDTF">2019-06-27T17:22:00Z</dcterms:created>
  <dcterms:modified xsi:type="dcterms:W3CDTF">2019-08-13T16:31:00Z</dcterms:modified>
</cp:coreProperties>
</file>